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98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574DDC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拟报废回收处置固定资产明细表</w:t>
      </w:r>
    </w:p>
    <w:p w14:paraId="74CC62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包一：</w:t>
      </w:r>
    </w:p>
    <w:tbl>
      <w:tblPr>
        <w:tblStyle w:val="7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79"/>
        <w:gridCol w:w="1569"/>
        <w:gridCol w:w="888"/>
        <w:gridCol w:w="1592"/>
        <w:gridCol w:w="911"/>
        <w:gridCol w:w="802"/>
        <w:gridCol w:w="1333"/>
      </w:tblGrid>
      <w:tr w14:paraId="01DF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数量</w:t>
            </w:r>
            <w:r>
              <w:rPr>
                <w:rStyle w:val="13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28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资产原值(元)</w:t>
            </w:r>
          </w:p>
        </w:tc>
      </w:tr>
      <w:tr w14:paraId="6133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33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FD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6D6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BEE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A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94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D195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E0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3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1140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8B1A4A">
            <w:pPr>
              <w:pStyle w:val="14"/>
              <w:spacing w:before="189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5"/>
                <w:sz w:val="21"/>
                <w:szCs w:val="21"/>
              </w:rPr>
              <w:t>分体空调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D9C7AA">
            <w:pPr>
              <w:pStyle w:val="14"/>
              <w:spacing w:before="230" w:line="232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2005.07.4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1420</w:t>
            </w:r>
          </w:p>
        </w:tc>
      </w:tr>
      <w:tr w14:paraId="0A4A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1191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FE3CCD">
            <w:pPr>
              <w:pStyle w:val="14"/>
              <w:spacing w:before="189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1"/>
                <w:szCs w:val="21"/>
              </w:rPr>
              <w:t>空气调节器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2064F6">
            <w:pPr>
              <w:pStyle w:val="14"/>
              <w:spacing w:before="230" w:line="232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2009.06.11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3"/>
              </w:rPr>
              <w:t>5214</w:t>
            </w:r>
          </w:p>
        </w:tc>
      </w:tr>
      <w:tr w14:paraId="1B70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1164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C2FEE">
            <w:pPr>
              <w:pStyle w:val="14"/>
              <w:spacing w:before="218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1"/>
                <w:szCs w:val="21"/>
              </w:rPr>
              <w:t>空气调节器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B045DE">
            <w:pPr>
              <w:pStyle w:val="14"/>
              <w:spacing w:before="260" w:line="242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2009.06.11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1950</w:t>
            </w:r>
          </w:p>
        </w:tc>
      </w:tr>
      <w:tr w14:paraId="46F1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1165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57A52E">
            <w:pPr>
              <w:pStyle w:val="14"/>
              <w:spacing w:before="131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1"/>
                <w:szCs w:val="21"/>
              </w:rPr>
              <w:t>空气调节器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B70269">
            <w:pPr>
              <w:pStyle w:val="14"/>
              <w:spacing w:before="174" w:line="20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2009.06.11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1950</w:t>
            </w:r>
          </w:p>
        </w:tc>
      </w:tr>
      <w:tr w14:paraId="1398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1166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9D5DF7">
            <w:pPr>
              <w:pStyle w:val="14"/>
              <w:spacing w:before="161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1"/>
                <w:szCs w:val="21"/>
              </w:rPr>
              <w:t>空气调节器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E853D">
            <w:pPr>
              <w:pStyle w:val="14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2009.06.11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1950</w:t>
            </w:r>
          </w:p>
        </w:tc>
      </w:tr>
      <w:tr w14:paraId="184F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1590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A365D4">
            <w:pPr>
              <w:pStyle w:val="14"/>
              <w:spacing w:before="132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7"/>
                <w:sz w:val="21"/>
                <w:szCs w:val="21"/>
              </w:rPr>
              <w:t>煮面炉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6C906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2010.01.7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3"/>
              </w:rPr>
              <w:t>3570</w:t>
            </w:r>
          </w:p>
        </w:tc>
      </w:tr>
      <w:tr w14:paraId="76DA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2"/>
              </w:rPr>
              <w:t>2082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F3D86">
            <w:pPr>
              <w:pStyle w:val="14"/>
              <w:spacing w:before="137" w:line="224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3"/>
                <w:sz w:val="21"/>
                <w:szCs w:val="21"/>
              </w:rPr>
              <w:t>空调器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9EB25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2011.06.12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1970</w:t>
            </w:r>
          </w:p>
        </w:tc>
      </w:tr>
      <w:tr w14:paraId="1614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2"/>
              </w:rPr>
              <w:t>2086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598ABD">
            <w:pPr>
              <w:pStyle w:val="14"/>
              <w:spacing w:before="166" w:line="224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3"/>
                <w:sz w:val="21"/>
                <w:szCs w:val="21"/>
              </w:rPr>
              <w:t>空调器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F2995">
            <w:pPr>
              <w:pStyle w:val="14"/>
              <w:spacing w:before="205" w:line="218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2011.06.12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1970</w:t>
            </w:r>
          </w:p>
        </w:tc>
      </w:tr>
      <w:tr w14:paraId="22A7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2"/>
              </w:rPr>
              <w:t>2115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06AA9E">
            <w:pPr>
              <w:pStyle w:val="14"/>
              <w:spacing w:before="137" w:line="224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3"/>
                <w:sz w:val="21"/>
                <w:szCs w:val="21"/>
              </w:rPr>
              <w:t>空调器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6BE005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2011.07.14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1970</w:t>
            </w:r>
          </w:p>
        </w:tc>
      </w:tr>
      <w:tr w14:paraId="673A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2"/>
              </w:rPr>
              <w:t>2109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18029F">
            <w:pPr>
              <w:pStyle w:val="14"/>
              <w:spacing w:before="225" w:line="224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3"/>
                <w:sz w:val="21"/>
                <w:szCs w:val="21"/>
              </w:rPr>
              <w:t>空调器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DDCB11">
            <w:pPr>
              <w:pStyle w:val="14"/>
              <w:spacing w:before="262" w:line="242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2011.07.14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1970</w:t>
            </w:r>
          </w:p>
        </w:tc>
      </w:tr>
      <w:tr w14:paraId="03A4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2"/>
              </w:rPr>
              <w:t>2156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61A605">
            <w:pPr>
              <w:pStyle w:val="14"/>
              <w:spacing w:before="133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5"/>
                <w:sz w:val="21"/>
                <w:szCs w:val="21"/>
              </w:rPr>
              <w:t>美的空调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BB3CEA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2011.11.8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1970</w:t>
            </w:r>
          </w:p>
        </w:tc>
      </w:tr>
      <w:tr w14:paraId="59B9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t>201200195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D8868F">
            <w:pPr>
              <w:pStyle w:val="14"/>
              <w:spacing w:before="163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5"/>
                <w:sz w:val="21"/>
                <w:szCs w:val="21"/>
              </w:rPr>
              <w:t>电饼铛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64B16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2012.08.31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2"/>
              </w:rPr>
              <w:t>2630</w:t>
            </w:r>
          </w:p>
        </w:tc>
      </w:tr>
      <w:tr w14:paraId="05AE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t>201300225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55C879">
            <w:pPr>
              <w:pStyle w:val="14"/>
              <w:spacing w:before="164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2"/>
                <w:sz w:val="21"/>
                <w:szCs w:val="21"/>
              </w:rPr>
              <w:t>海尔冷柜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CC88B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2013.04.30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1"/>
              </w:rPr>
              <w:t>4100</w:t>
            </w:r>
          </w:p>
        </w:tc>
      </w:tr>
      <w:tr w14:paraId="1EDE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t>201400182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AD795F">
            <w:pPr>
              <w:pStyle w:val="14"/>
              <w:spacing w:before="192" w:line="222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5"/>
                <w:sz w:val="21"/>
                <w:szCs w:val="21"/>
              </w:rPr>
              <w:t>格力空调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9F4265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2014.06.30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2"/>
              </w:rPr>
              <w:t>2500</w:t>
            </w:r>
          </w:p>
        </w:tc>
      </w:tr>
      <w:tr w14:paraId="28FC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2"/>
              </w:rPr>
              <w:t>470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EEB77D">
            <w:pPr>
              <w:pStyle w:val="14"/>
              <w:spacing w:before="193" w:line="223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8"/>
                <w:sz w:val="21"/>
                <w:szCs w:val="21"/>
              </w:rPr>
              <w:t>衣柜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2183AB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2009.04.22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1150</w:t>
            </w:r>
          </w:p>
        </w:tc>
      </w:tr>
      <w:tr w14:paraId="626B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1507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24482">
            <w:pPr>
              <w:pStyle w:val="14"/>
              <w:spacing w:before="223" w:line="220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彩色电视机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8390C3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2009.02.27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1900</w:t>
            </w:r>
          </w:p>
        </w:tc>
      </w:tr>
      <w:tr w14:paraId="60DB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1518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90431">
            <w:pPr>
              <w:pStyle w:val="14"/>
              <w:spacing w:before="268" w:line="222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1"/>
                <w:szCs w:val="21"/>
              </w:rPr>
              <w:t>彩色电视机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0DBEA2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2009.02.27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1900</w:t>
            </w:r>
          </w:p>
        </w:tc>
      </w:tr>
      <w:tr w14:paraId="543D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1520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CE3108">
            <w:pPr>
              <w:pStyle w:val="14"/>
              <w:spacing w:before="208" w:line="219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6"/>
                <w:sz w:val="21"/>
                <w:szCs w:val="21"/>
              </w:rPr>
              <w:t>彩色电视机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2DEFAF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2009.02.27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1900</w:t>
            </w:r>
          </w:p>
        </w:tc>
      </w:tr>
      <w:tr w14:paraId="64BD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1519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2C37E">
            <w:pPr>
              <w:pStyle w:val="14"/>
              <w:spacing w:before="268" w:line="222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1"/>
                <w:szCs w:val="21"/>
              </w:rPr>
              <w:t>彩色电视机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9851F9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2009.02.27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1900</w:t>
            </w:r>
          </w:p>
        </w:tc>
      </w:tr>
      <w:tr w14:paraId="5ED3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1517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E85AE9">
            <w:pPr>
              <w:pStyle w:val="14"/>
              <w:spacing w:before="278" w:line="222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1"/>
                <w:szCs w:val="21"/>
              </w:rPr>
              <w:t>彩色电视机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AA68B4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2009.02.27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1900</w:t>
            </w:r>
          </w:p>
        </w:tc>
      </w:tr>
      <w:tr w14:paraId="4175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1514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C512DB">
            <w:pPr>
              <w:pStyle w:val="14"/>
              <w:spacing w:before="268" w:line="222" w:lineRule="auto"/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1"/>
                <w:szCs w:val="21"/>
              </w:rPr>
              <w:t>彩色电视机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B5058A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2009</w:t>
            </w:r>
            <w:r>
              <w:rPr>
                <w:spacing w:val="1"/>
                <w:sz w:val="21"/>
                <w:szCs w:val="21"/>
              </w:rPr>
              <w:t>.02.27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1900</w:t>
            </w:r>
          </w:p>
        </w:tc>
      </w:tr>
      <w:tr w14:paraId="3805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8"/>
              </w:rPr>
              <w:t>1522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89B23E">
            <w:pPr>
              <w:pStyle w:val="14"/>
              <w:spacing w:before="268" w:line="222" w:lineRule="auto"/>
              <w:ind w:left="15" w:leftChars="0"/>
              <w:jc w:val="center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彩色电视机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A11945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2009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.02.27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7"/>
              </w:rPr>
              <w:t>1900</w:t>
            </w:r>
          </w:p>
        </w:tc>
      </w:tr>
      <w:tr w14:paraId="4839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t>ZY</w:t>
            </w:r>
            <w:r>
              <w:rPr>
                <w:spacing w:val="1"/>
              </w:rPr>
              <w:t>1900010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44D144">
            <w:pPr>
              <w:pStyle w:val="14"/>
              <w:spacing w:before="268" w:line="222" w:lineRule="auto"/>
              <w:ind w:left="15" w:leftChars="0"/>
              <w:jc w:val="center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投篮机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5C105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2019.07.31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3"/>
              </w:rPr>
              <w:t>5850</w:t>
            </w:r>
          </w:p>
        </w:tc>
      </w:tr>
      <w:tr w14:paraId="5CA4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4"/>
              </w:rPr>
              <w:t>568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F5988">
            <w:pPr>
              <w:pStyle w:val="14"/>
              <w:spacing w:before="268" w:line="222" w:lineRule="auto"/>
              <w:ind w:left="15" w:leftChars="0"/>
              <w:jc w:val="center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双鱼乒案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2880A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2001.05.25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8"/>
              </w:rPr>
              <w:t>1550</w:t>
            </w:r>
          </w:p>
        </w:tc>
      </w:tr>
      <w:tr w14:paraId="2354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TY1700063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0D46F9">
            <w:pPr>
              <w:spacing w:before="253" w:line="222" w:lineRule="auto"/>
              <w:ind w:left="14" w:leftChars="0"/>
              <w:jc w:val="center"/>
              <w:rPr>
                <w:rFonts w:hint="eastAsia" w:ascii="宋体" w:hAnsi="宋体" w:eastAsia="宋体" w:cs="宋体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kern w:val="2"/>
                <w:sz w:val="21"/>
                <w:szCs w:val="21"/>
                <w:lang w:val="en-US" w:eastAsia="en-US" w:bidi="ar-SA"/>
              </w:rPr>
              <w:t>净水机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2F1B6">
            <w:pPr>
              <w:pStyle w:val="14"/>
              <w:spacing w:before="174" w:line="21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2017/8/31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8"/>
              </w:rPr>
              <w:t>2100</w:t>
            </w:r>
          </w:p>
        </w:tc>
      </w:tr>
    </w:tbl>
    <w:p w14:paraId="01835C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</w:p>
    <w:p w14:paraId="6FCE68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包二：</w:t>
      </w:r>
    </w:p>
    <w:tbl>
      <w:tblPr>
        <w:tblStyle w:val="7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20"/>
        <w:gridCol w:w="1569"/>
        <w:gridCol w:w="888"/>
        <w:gridCol w:w="1592"/>
        <w:gridCol w:w="911"/>
        <w:gridCol w:w="802"/>
        <w:gridCol w:w="1333"/>
      </w:tblGrid>
      <w:tr w14:paraId="46B5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4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资产原值(元)</w:t>
            </w:r>
          </w:p>
        </w:tc>
      </w:tr>
      <w:tr w14:paraId="1B98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DD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2A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AE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F9F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95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2D0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81B9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38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2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TY2100029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摄像机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2018/11/29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5997</w:t>
            </w:r>
          </w:p>
        </w:tc>
      </w:tr>
      <w:tr w14:paraId="5BB9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摄像机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2008/11/24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13160</w:t>
            </w:r>
          </w:p>
        </w:tc>
      </w:tr>
      <w:tr w14:paraId="387C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照相机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2008/11/24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</w:t>
            </w:r>
          </w:p>
        </w:tc>
      </w:tr>
      <w:tr w14:paraId="4FC9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TY2100028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照相机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2018/11/29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3978</w:t>
            </w:r>
          </w:p>
        </w:tc>
      </w:tr>
    </w:tbl>
    <w:p w14:paraId="412771B2">
      <w:pP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</w:p>
    <w:p w14:paraId="74D0A493">
      <w:pP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</w:p>
    <w:p w14:paraId="05834B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包三：</w:t>
      </w:r>
    </w:p>
    <w:tbl>
      <w:tblPr>
        <w:tblStyle w:val="7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24"/>
        <w:gridCol w:w="1569"/>
        <w:gridCol w:w="888"/>
        <w:gridCol w:w="1592"/>
        <w:gridCol w:w="911"/>
        <w:gridCol w:w="802"/>
        <w:gridCol w:w="1333"/>
      </w:tblGrid>
      <w:tr w14:paraId="3973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1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资产原值(元)</w:t>
            </w:r>
          </w:p>
        </w:tc>
      </w:tr>
      <w:tr w14:paraId="0D7E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37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A65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A0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048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3D0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5C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1A2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5E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2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201300058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心电图机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2012/12/31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26500</w:t>
            </w:r>
          </w:p>
        </w:tc>
      </w:tr>
      <w:tr w14:paraId="3E17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ZY1900001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电解质分析仪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2019/04/30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 w14:paraId="30ED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电休克治疗仪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2011/11/30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280000</w:t>
            </w:r>
          </w:p>
        </w:tc>
      </w:tr>
      <w:tr w14:paraId="17D0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颈颅磁治疗仪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2011/12/31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</w:tr>
      <w:tr w14:paraId="7639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201300285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酶标仪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2013/08/20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</w:t>
            </w:r>
          </w:p>
        </w:tc>
      </w:tr>
      <w:tr w14:paraId="010F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酶标仪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</w:tr>
      <w:tr w14:paraId="0C1E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2202/2203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PE床头双摇床A-266C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2011/11/30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3380</w:t>
            </w:r>
          </w:p>
        </w:tc>
      </w:tr>
      <w:tr w14:paraId="05E4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药品保存柜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19000</w:t>
            </w:r>
          </w:p>
        </w:tc>
      </w:tr>
    </w:tbl>
    <w:p w14:paraId="059A1D50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5B2734C7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06CD30C5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174F9C41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6138A6A6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27225C85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51A26B4C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41E66487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6A505FB7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7221E7A2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0BF85D40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53A702F0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14FBF47B">
      <w:pPr>
        <w:pStyle w:val="2"/>
        <w:spacing w:line="560" w:lineRule="exact"/>
        <w:jc w:val="both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24626C91">
      <w:pPr>
        <w:pStyle w:val="2"/>
        <w:spacing w:line="560" w:lineRule="exact"/>
        <w:jc w:val="both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附件2</w:t>
      </w:r>
    </w:p>
    <w:p w14:paraId="09DBA6BC">
      <w:pPr>
        <w:pStyle w:val="2"/>
        <w:spacing w:line="560" w:lineRule="exact"/>
        <w:ind w:left="420" w:leftChars="200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报价单</w:t>
      </w:r>
    </w:p>
    <w:p w14:paraId="0D3BB7D4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</w:p>
    <w:p w14:paraId="28C097CD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单位（公章）：                          年 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108"/>
        <w:gridCol w:w="2167"/>
        <w:gridCol w:w="2110"/>
      </w:tblGrid>
      <w:tr w14:paraId="004A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4" w:type="dxa"/>
            <w:vAlign w:val="center"/>
          </w:tcPr>
          <w:p w14:paraId="1E5C42D0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2264" w:type="dxa"/>
            <w:vAlign w:val="center"/>
          </w:tcPr>
          <w:p w14:paraId="6A2682D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2265" w:type="dxa"/>
            <w:vAlign w:val="center"/>
          </w:tcPr>
          <w:p w14:paraId="2FD708C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报价金额（元）</w:t>
            </w:r>
          </w:p>
        </w:tc>
        <w:tc>
          <w:tcPr>
            <w:tcW w:w="2265" w:type="dxa"/>
            <w:vAlign w:val="center"/>
          </w:tcPr>
          <w:p w14:paraId="5A8BEF4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备注</w:t>
            </w:r>
          </w:p>
        </w:tc>
      </w:tr>
      <w:tr w14:paraId="6717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6AAF3BCF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2264" w:type="dxa"/>
            <w:vAlign w:val="center"/>
          </w:tcPr>
          <w:p w14:paraId="176B8B53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52EF2B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75EB064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39C8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7E651F6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2264" w:type="dxa"/>
            <w:vAlign w:val="center"/>
          </w:tcPr>
          <w:p w14:paraId="2270C8CA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3D5255AE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3F28FB20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669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1C8ADACD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2264" w:type="dxa"/>
            <w:vAlign w:val="center"/>
          </w:tcPr>
          <w:p w14:paraId="7ACA503B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B09E932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07E5ECE9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6A48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5AD93D5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……</w:t>
            </w:r>
          </w:p>
        </w:tc>
        <w:tc>
          <w:tcPr>
            <w:tcW w:w="2264" w:type="dxa"/>
            <w:vAlign w:val="center"/>
          </w:tcPr>
          <w:p w14:paraId="5C75361A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70F1426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45D00A7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4E1A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gridSpan w:val="2"/>
            <w:vAlign w:val="center"/>
          </w:tcPr>
          <w:p w14:paraId="39A175D3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合  计</w:t>
            </w:r>
          </w:p>
        </w:tc>
        <w:tc>
          <w:tcPr>
            <w:tcW w:w="2265" w:type="dxa"/>
            <w:vAlign w:val="center"/>
          </w:tcPr>
          <w:p w14:paraId="29AC05CE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5C31B06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</w:tbl>
    <w:p w14:paraId="535476F7">
      <w:pPr>
        <w:pStyle w:val="2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附件3</w:t>
      </w:r>
    </w:p>
    <w:p w14:paraId="2C1D73AB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供应商廉洁承诺书</w:t>
      </w:r>
    </w:p>
    <w:p w14:paraId="58070247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408579D8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为确保你方询价活动的公开、公正、公平，防止询价过程中发生行受贿、侵占、合同诈骗等违纪违法行为、降低询价成本，我方特向你方做出承诺如下:</w:t>
      </w:r>
    </w:p>
    <w:p w14:paraId="764AA6FE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一、我单位注册的相关信息均真实有效，提交的材料无任何伪造、修改、虚假成分，材料所述内容均为本单位真实拥有。</w:t>
      </w:r>
    </w:p>
    <w:p w14:paraId="6914DAAC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二、在任何询价环节，不以任何理由向你方人员行贿，包括且不仅限于送钱、物、购物卡、有价证券、免费提供劳务、支付应由你方人员支付的各种费用及其它各种变相行贿行为。</w:t>
      </w:r>
    </w:p>
    <w:p w14:paraId="66952145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三、未经你方书面允许，不与你方人员及其亲友等关联人员从事本询价项目相关的物资买卖、劳务提供及中介活动等任何交易交往行为。</w:t>
      </w:r>
    </w:p>
    <w:p w14:paraId="114C2485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四、不伙同他人串标围标，不虚假投标，不排挤或阻止其它供应商参与公平竞争，不以其它任何非法手段损害你方合法利益。 </w:t>
      </w:r>
    </w:p>
    <w:p w14:paraId="32E07F39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 xml:space="preserve"> </w:t>
      </w:r>
    </w:p>
    <w:p w14:paraId="2F5EDD4A">
      <w:pPr>
        <w:pStyle w:val="2"/>
        <w:spacing w:line="560" w:lineRule="exact"/>
        <w:ind w:firstLine="2560" w:firstLineChars="800"/>
        <w:rPr>
          <w:rFonts w:hint="eastAsia"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承诺人（签字盖章）：</w:t>
      </w:r>
    </w:p>
    <w:p w14:paraId="623DD996">
      <w:pPr>
        <w:pStyle w:val="2"/>
        <w:spacing w:line="560" w:lineRule="exact"/>
        <w:ind w:firstLine="1920" w:firstLineChars="6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 xml:space="preserve">          </w:t>
      </w:r>
    </w:p>
    <w:p w14:paraId="7E97A048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5AF71284">
      <w:pPr>
        <w:pStyle w:val="2"/>
        <w:spacing w:line="560" w:lineRule="exact"/>
        <w:ind w:firstLine="4800" w:firstLineChars="1500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   年   月  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32"/>
          <w:szCs w:val="32"/>
        </w:rPr>
        <w:t>日  </w:t>
      </w:r>
    </w:p>
    <w:p w14:paraId="68AD3299">
      <w:pPr>
        <w:pStyle w:val="16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3BA72C-C7B7-4947-860D-7D8CC5AF65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6D337B-43E3-4317-A797-0E3F5379210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84DA30-2AC9-43F2-A524-73870401CE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457396-FF7D-44D2-AB6E-97DA703B1B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D28FE"/>
    <w:rsid w:val="0BAD4690"/>
    <w:rsid w:val="136F1C3D"/>
    <w:rsid w:val="1AB71087"/>
    <w:rsid w:val="26B159BD"/>
    <w:rsid w:val="2C3D49C5"/>
    <w:rsid w:val="317F1431"/>
    <w:rsid w:val="3CF44886"/>
    <w:rsid w:val="3F7B3322"/>
    <w:rsid w:val="40226001"/>
    <w:rsid w:val="48A273D0"/>
    <w:rsid w:val="4A9578DB"/>
    <w:rsid w:val="4BAB1C93"/>
    <w:rsid w:val="50ED050F"/>
    <w:rsid w:val="54C6322B"/>
    <w:rsid w:val="5A585F8C"/>
    <w:rsid w:val="5F956FF1"/>
    <w:rsid w:val="63CC1AD8"/>
    <w:rsid w:val="680050D9"/>
    <w:rsid w:val="761D28FE"/>
    <w:rsid w:val="798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widowControl/>
      <w:spacing w:line="432" w:lineRule="auto"/>
      <w:jc w:val="left"/>
    </w:pPr>
    <w:rPr>
      <w:rFonts w:ascii="Calibri" w:hAnsi="Calibri" w:eastAsia="宋体" w:cs="Times New Roman"/>
      <w:kern w:val="0"/>
      <w:sz w:val="28"/>
      <w:szCs w:val="18"/>
    </w:rPr>
  </w:style>
  <w:style w:type="paragraph" w:styleId="5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1">
    <w:name w:val="font01"/>
    <w:basedOn w:val="9"/>
    <w:qFormat/>
    <w:uiPriority w:val="0"/>
    <w:rPr>
      <w:rFonts w:ascii="Calibri" w:hAnsi="Calibri" w:cs="Calibri"/>
      <w:b/>
      <w:color w:val="000000"/>
      <w:sz w:val="18"/>
      <w:szCs w:val="18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Char Char10 Char Char Char Char"/>
    <w:basedOn w:val="1"/>
    <w:next w:val="17"/>
    <w:autoRedefine/>
    <w:qFormat/>
    <w:uiPriority w:val="0"/>
    <w:rPr>
      <w:rFonts w:ascii="Calibri" w:hAnsi="Calibri"/>
      <w:kern w:val="0"/>
    </w:rPr>
  </w:style>
  <w:style w:type="paragraph" w:customStyle="1" w:styleId="17">
    <w:name w:val="xl87"/>
    <w:basedOn w:val="1"/>
    <w:next w:val="1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8">
    <w:name w:val="xl72"/>
    <w:basedOn w:val="1"/>
    <w:next w:val="5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552</Words>
  <Characters>1201</Characters>
  <Lines>0</Lines>
  <Paragraphs>0</Paragraphs>
  <TotalTime>22</TotalTime>
  <ScaleCrop>false</ScaleCrop>
  <LinksUpToDate>false</LinksUpToDate>
  <CharactersWithSpaces>1205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2025-03-18T02:09:00Z</dcterms:created>
  <dc:creator>WPS</dc:creator>
  <cp:lastModifiedBy>吴浩翔</cp:lastModifiedBy>
  <dcterms:modified xsi:type="dcterms:W3CDTF">2026-06-04T01:34:31Z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681463D13F5D4D889DA2514E830E8561_11</vt:lpwstr>
  </property>
  <property fmtid="{D5CDD505-2E9C-101B-9397-08002B2CF9AE}" pid="4" name="KSOTemplateDocerSaveRecord">
    <vt:lpwstr>eyJoZGlkIjoiNDQyY2ZiNmM2MDhjOGQ5NDE4YThiODU3ZDRmMDAzZTgiLCJ1c2VySWQiOiIxNTY4Nzk3NDM0In0=</vt:lpwstr>
  </property>
</Properties>
</file>